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93" w:rsidRPr="007D5779" w:rsidRDefault="00571793" w:rsidP="00571793">
      <w:pPr>
        <w:pStyle w:val="paragraph"/>
        <w:rPr>
          <w:rStyle w:val="normaltextrun1"/>
          <w:rFonts w:asciiTheme="minorHAnsi" w:hAnsiTheme="minorHAnsi" w:cstheme="minorHAnsi"/>
          <w:color w:val="4471C4"/>
          <w:sz w:val="22"/>
          <w:szCs w:val="22"/>
        </w:rPr>
      </w:pPr>
    </w:p>
    <w:p w:rsidR="005801D7" w:rsidRPr="007D5779" w:rsidRDefault="005801D7" w:rsidP="00571793">
      <w:pPr>
        <w:pStyle w:val="paragraph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:rsidR="007228EF" w:rsidRPr="00870575" w:rsidRDefault="007228EF" w:rsidP="00152A63">
      <w:pPr>
        <w:pStyle w:val="Otsikko2"/>
        <w:rPr>
          <w:lang w:val="sv-FI"/>
        </w:rPr>
      </w:pPr>
      <w:r w:rsidRPr="00870575">
        <w:rPr>
          <w:lang w:val="sv-FI"/>
        </w:rPr>
        <w:t>Webbutbildningen Handledning i lärande i arbetslivet för arbetsplatshandledare</w:t>
      </w:r>
    </w:p>
    <w:p w:rsidR="007228EF" w:rsidRPr="00870575" w:rsidRDefault="007228EF" w:rsidP="007228EF">
      <w:pPr>
        <w:pStyle w:val="paragraph"/>
        <w:rPr>
          <w:lang w:val="sv-FI"/>
        </w:rPr>
      </w:pPr>
    </w:p>
    <w:p w:rsidR="007228EF" w:rsidRPr="00870575" w:rsidRDefault="007228EF" w:rsidP="007228EF">
      <w:pPr>
        <w:pStyle w:val="paragraph"/>
        <w:rPr>
          <w:rStyle w:val="normaltextrun1"/>
          <w:rFonts w:ascii="Calibri" w:hAnsi="Calibri" w:cs="Calibri"/>
          <w:sz w:val="22"/>
          <w:szCs w:val="22"/>
          <w:lang w:val="sv-FI"/>
        </w:rPr>
      </w:pPr>
      <w:r w:rsidRPr="0D0554C7">
        <w:rPr>
          <w:rStyle w:val="normaltextrun1"/>
          <w:rFonts w:ascii="Calibri" w:hAnsi="Calibri" w:cs="Calibri"/>
          <w:sz w:val="22"/>
          <w:szCs w:val="22"/>
          <w:lang w:val="sv-FI"/>
        </w:rPr>
        <w:t xml:space="preserve">I lagstiftningen om yrkesutbildning har det både för utbildningsanordnarens och utbildningsarbetsplatsens del föreskrivits om saker som ska beaktas på utbildningsarbetsplatsen och vid handledning av lärande i arbetslivet. Arbetsplatshandledarens </w:t>
      </w:r>
      <w:r w:rsidRPr="007228EF">
        <w:rPr>
          <w:rStyle w:val="normaltextrun1"/>
          <w:rFonts w:ascii="Calibri" w:hAnsi="Calibri" w:cs="Calibri"/>
          <w:sz w:val="22"/>
          <w:szCs w:val="22"/>
          <w:lang w:val="sv-FI"/>
        </w:rPr>
        <w:t xml:space="preserve">uppgift är viktig </w:t>
      </w:r>
      <w:r w:rsidRPr="0D0554C7">
        <w:rPr>
          <w:rStyle w:val="normaltextrun1"/>
          <w:rFonts w:ascii="Calibri" w:hAnsi="Calibri" w:cs="Calibri"/>
          <w:sz w:val="22"/>
          <w:szCs w:val="22"/>
          <w:lang w:val="sv-FI"/>
        </w:rPr>
        <w:t>och för att lyckas med den förutsätts det att hen är insatt i rutinerna för lärande i arbetslivet: i planering och genomförande av det och i bedömning av kunnandet.</w:t>
      </w:r>
    </w:p>
    <w:p w:rsidR="007228EF" w:rsidRPr="00870575" w:rsidRDefault="007228EF" w:rsidP="007228EF">
      <w:pPr>
        <w:pStyle w:val="paragraph"/>
        <w:rPr>
          <w:rFonts w:ascii="Calibri" w:eastAsia="Calibri" w:hAnsi="Calibri" w:cs="Calibri"/>
          <w:color w:val="000000"/>
          <w:sz w:val="22"/>
          <w:szCs w:val="22"/>
          <w:lang w:val="sv-FI"/>
        </w:rPr>
      </w:pPr>
    </w:p>
    <w:p w:rsidR="007228EF" w:rsidRPr="0055320F" w:rsidRDefault="007228EF" w:rsidP="007228EF">
      <w:pPr>
        <w:rPr>
          <w:rFonts w:cs="Calibri"/>
          <w:color w:val="000000"/>
          <w:sz w:val="22"/>
          <w:szCs w:val="22"/>
          <w:lang w:val="sv-FI"/>
        </w:rPr>
      </w:pPr>
      <w:r w:rsidRPr="0055320F">
        <w:rPr>
          <w:rFonts w:cs="Calibri"/>
          <w:color w:val="000000"/>
          <w:sz w:val="22"/>
          <w:szCs w:val="22"/>
          <w:lang w:val="sv-FI"/>
        </w:rPr>
        <w:t>Utbildningsanordnaren har i uppgift att introducera arbetsplatshandledaren. En lärare kan introducera arbetsplatshandledaren i handledning i lärande i arbetslivet i samband med träffarna, eller så kan arbetsplatshandledaren alternativt delta i utbildning som utbildningsanordnaren erbjuder.</w:t>
      </w:r>
    </w:p>
    <w:p w:rsidR="007228EF" w:rsidRPr="00870575" w:rsidRDefault="007228EF" w:rsidP="007228EF">
      <w:pPr>
        <w:rPr>
          <w:lang w:val="sv-FI"/>
        </w:rPr>
      </w:pPr>
      <w:r w:rsidRPr="0055320F">
        <w:rPr>
          <w:rFonts w:cs="Calibri"/>
          <w:color w:val="000000"/>
          <w:sz w:val="22"/>
          <w:szCs w:val="22"/>
          <w:lang w:val="sv-FI"/>
        </w:rPr>
        <w:t xml:space="preserve">I utvecklingsprogrammet Bästa kunnande har man producerat webbutbildningen Handledning i lärande i arbetslivet för arbetsplatshandledare. Önskemål om webbutbildningen har kommit särskilt från arbetslivet. Webbutbildningen kan tas i bruk av alla utbildningsanordnare på </w:t>
      </w:r>
      <w:r w:rsidRPr="0055320F">
        <w:rPr>
          <w:rFonts w:cs="Calibri"/>
          <w:sz w:val="22"/>
          <w:szCs w:val="22"/>
          <w:lang w:val="sv-FI"/>
        </w:rPr>
        <w:t>webbsidan Ohjaan.fi</w:t>
      </w:r>
      <w:r w:rsidRPr="0055320F">
        <w:rPr>
          <w:rFonts w:cs="Calibri"/>
          <w:color w:val="000000"/>
          <w:sz w:val="22"/>
          <w:szCs w:val="22"/>
          <w:lang w:val="sv-FI"/>
        </w:rPr>
        <w:t>. Här några anvisningar till stöd för att börja med webbutbildningen:</w:t>
      </w:r>
    </w:p>
    <w:p w:rsidR="007228EF" w:rsidRPr="00870575" w:rsidRDefault="007228EF" w:rsidP="007228EF">
      <w:pPr>
        <w:rPr>
          <w:rFonts w:cs="Calibri"/>
          <w:color w:val="000000"/>
          <w:lang w:val="sv-FI"/>
        </w:rPr>
      </w:pPr>
    </w:p>
    <w:p w:rsidR="007228EF" w:rsidRDefault="007228EF" w:rsidP="007228EF">
      <w:pPr>
        <w:pStyle w:val="paragraph"/>
        <w:ind w:left="2608" w:hanging="2608"/>
        <w:rPr>
          <w:rStyle w:val="eop"/>
          <w:rFonts w:ascii="Calibri" w:hAnsi="Calibri" w:cs="Calibri"/>
          <w:sz w:val="22"/>
          <w:szCs w:val="22"/>
          <w:lang w:val="sv-FI"/>
        </w:rPr>
      </w:pPr>
      <w:r w:rsidRPr="00870575">
        <w:rPr>
          <w:rFonts w:ascii="Calibri" w:hAnsi="Calibri" w:cs="Calibri"/>
          <w:b/>
          <w:bCs/>
          <w:sz w:val="22"/>
          <w:szCs w:val="22"/>
          <w:lang w:val="sv-FI"/>
        </w:rPr>
        <w:t>Mål</w:t>
      </w:r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             </w:t>
      </w:r>
      <w:r w:rsidRPr="00870575">
        <w:rPr>
          <w:lang w:val="sv-FI"/>
        </w:rPr>
        <w:tab/>
      </w:r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A</w:t>
      </w:r>
      <w:r w:rsidRPr="00870575">
        <w:rPr>
          <w:rStyle w:val="normaltextrun1"/>
          <w:rFonts w:ascii="Calibri" w:hAnsi="Calibri" w:cs="Calibri"/>
          <w:color w:val="000000"/>
          <w:sz w:val="22"/>
          <w:szCs w:val="22"/>
          <w:lang w:val="sv-FI"/>
        </w:rPr>
        <w:t>tt introducera arbetsplatshandledaren i planeringen, genomförandet och i bedömning av kunnandet i lärande i arbetslivet, självständigt och med hjälp av gemensamma diskussioner.  </w:t>
      </w:r>
      <w:r w:rsidRPr="00870575">
        <w:rPr>
          <w:rStyle w:val="eop"/>
          <w:rFonts w:ascii="Calibri" w:hAnsi="Calibri" w:cs="Calibri"/>
          <w:sz w:val="22"/>
          <w:szCs w:val="22"/>
          <w:lang w:val="sv-FI"/>
        </w:rPr>
        <w:t> </w:t>
      </w:r>
    </w:p>
    <w:p w:rsidR="007228EF" w:rsidRPr="00870575" w:rsidRDefault="007228EF" w:rsidP="007228EF">
      <w:pPr>
        <w:pStyle w:val="paragraph"/>
        <w:ind w:left="2608" w:hanging="2608"/>
        <w:rPr>
          <w:lang w:val="sv-FI"/>
        </w:rPr>
      </w:pPr>
    </w:p>
    <w:p w:rsidR="007228EF" w:rsidRDefault="007228EF" w:rsidP="007228EF">
      <w:pPr>
        <w:rPr>
          <w:rStyle w:val="normaltextrun1"/>
          <w:rFonts w:cs="Calibri"/>
          <w:sz w:val="22"/>
          <w:szCs w:val="22"/>
          <w:lang w:val="sv-FI"/>
        </w:rPr>
      </w:pPr>
      <w:r w:rsidRPr="00870575">
        <w:rPr>
          <w:rFonts w:cs="Calibri"/>
          <w:b/>
          <w:bCs/>
          <w:lang w:val="sv-FI"/>
        </w:rPr>
        <w:t>För vem</w:t>
      </w:r>
      <w:r w:rsidRPr="00870575">
        <w:rPr>
          <w:rStyle w:val="normaltextrun1"/>
          <w:rFonts w:cs="Calibri"/>
          <w:lang w:val="sv-FI"/>
        </w:rPr>
        <w:t>            </w:t>
      </w:r>
      <w:r w:rsidRPr="00870575">
        <w:rPr>
          <w:lang w:val="sv-FI"/>
        </w:rPr>
        <w:tab/>
      </w:r>
      <w:r w:rsidRPr="0055320F">
        <w:rPr>
          <w:rStyle w:val="normaltextrun1"/>
          <w:rFonts w:cs="Calibri"/>
          <w:sz w:val="22"/>
          <w:szCs w:val="22"/>
          <w:lang w:val="sv-FI"/>
        </w:rPr>
        <w:t>För arbetsplatshandledare</w:t>
      </w:r>
    </w:p>
    <w:p w:rsidR="007228EF" w:rsidRPr="0055320F" w:rsidRDefault="007228EF" w:rsidP="007228EF">
      <w:pPr>
        <w:rPr>
          <w:sz w:val="22"/>
          <w:szCs w:val="22"/>
          <w:lang w:val="sv-FI"/>
        </w:rPr>
      </w:pPr>
    </w:p>
    <w:p w:rsidR="007228EF" w:rsidRDefault="007228EF" w:rsidP="007228EF">
      <w:pPr>
        <w:rPr>
          <w:rFonts w:cs="Calibri"/>
          <w:color w:val="000000"/>
          <w:sz w:val="22"/>
          <w:szCs w:val="22"/>
          <w:lang w:val="sv-FI"/>
        </w:rPr>
      </w:pPr>
      <w:r w:rsidRPr="0055320F">
        <w:rPr>
          <w:rFonts w:cs="Calibri"/>
          <w:b/>
          <w:bCs/>
          <w:color w:val="000000"/>
          <w:sz w:val="22"/>
          <w:szCs w:val="22"/>
          <w:lang w:val="sv-FI"/>
        </w:rPr>
        <w:t xml:space="preserve">Antal deltagare </w:t>
      </w:r>
      <w:r w:rsidRPr="0055320F">
        <w:rPr>
          <w:sz w:val="22"/>
          <w:szCs w:val="22"/>
          <w:lang w:val="sv-FI"/>
        </w:rPr>
        <w:tab/>
      </w:r>
      <w:r w:rsidRPr="0055320F">
        <w:rPr>
          <w:rFonts w:cs="Calibri"/>
          <w:color w:val="000000"/>
          <w:sz w:val="22"/>
          <w:szCs w:val="22"/>
          <w:lang w:val="sv-FI"/>
        </w:rPr>
        <w:t>8–15</w:t>
      </w:r>
    </w:p>
    <w:p w:rsidR="007228EF" w:rsidRPr="0055320F" w:rsidRDefault="007228EF" w:rsidP="007228EF">
      <w:pPr>
        <w:rPr>
          <w:sz w:val="22"/>
          <w:szCs w:val="22"/>
          <w:lang w:val="sv-FI"/>
        </w:rPr>
      </w:pPr>
    </w:p>
    <w:p w:rsidR="007228EF" w:rsidRPr="00870575" w:rsidRDefault="007228EF" w:rsidP="007228EF">
      <w:pPr>
        <w:pStyle w:val="paragraph"/>
        <w:ind w:left="2608" w:hanging="2608"/>
        <w:rPr>
          <w:lang w:val="sv-FI"/>
        </w:rPr>
      </w:pPr>
      <w:r w:rsidRPr="00870575">
        <w:rPr>
          <w:rFonts w:ascii="Calibri" w:hAnsi="Calibri" w:cs="Calibri"/>
          <w:b/>
          <w:bCs/>
          <w:sz w:val="22"/>
          <w:szCs w:val="22"/>
          <w:lang w:val="sv-FI"/>
        </w:rPr>
        <w:t>Hur            </w:t>
      </w:r>
      <w:r w:rsidRPr="00870575">
        <w:rPr>
          <w:lang w:val="sv-FI"/>
        </w:rPr>
        <w:tab/>
      </w:r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Självständiga studier + två webbdiskussioner</w:t>
      </w:r>
    </w:p>
    <w:p w:rsidR="007228EF" w:rsidRPr="00870575" w:rsidRDefault="007228EF" w:rsidP="007228EF">
      <w:pPr>
        <w:pStyle w:val="paragraph"/>
        <w:rPr>
          <w:lang w:val="sv-FI"/>
        </w:rPr>
      </w:pPr>
    </w:p>
    <w:p w:rsidR="007228EF" w:rsidRPr="00870575" w:rsidRDefault="007228EF" w:rsidP="007228EF">
      <w:pPr>
        <w:pStyle w:val="paragraph"/>
        <w:ind w:left="1290" w:hanging="1290"/>
        <w:rPr>
          <w:lang w:val="sv-FI"/>
        </w:rPr>
      </w:pPr>
      <w:r w:rsidRPr="00870575">
        <w:rPr>
          <w:rFonts w:ascii="Calibri" w:hAnsi="Calibri" w:cs="Calibri"/>
          <w:b/>
          <w:bCs/>
          <w:sz w:val="22"/>
          <w:szCs w:val="22"/>
          <w:lang w:val="sv-FI"/>
        </w:rPr>
        <w:t>Innehåll           </w:t>
      </w:r>
      <w:r w:rsidRPr="00870575">
        <w:rPr>
          <w:lang w:val="sv-FI"/>
        </w:rPr>
        <w:tab/>
      </w:r>
      <w:r w:rsidRPr="00870575">
        <w:rPr>
          <w:lang w:val="sv-FI"/>
        </w:rPr>
        <w:tab/>
      </w:r>
      <w:r w:rsidRPr="00870575">
        <w:rPr>
          <w:lang w:val="sv-FI"/>
        </w:rPr>
        <w:tab/>
      </w:r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Utbildningens innehåll finns på sajten Ohjaan.fi</w:t>
      </w:r>
    </w:p>
    <w:p w:rsidR="007228EF" w:rsidRPr="00870575" w:rsidRDefault="007228EF" w:rsidP="007228EF">
      <w:pPr>
        <w:pStyle w:val="paragraph"/>
        <w:ind w:left="1290" w:hanging="1290"/>
        <w:rPr>
          <w:lang w:val="sv-FI"/>
        </w:rPr>
      </w:pPr>
    </w:p>
    <w:p w:rsidR="007228EF" w:rsidRDefault="007228EF" w:rsidP="007228EF">
      <w:pPr>
        <w:pStyle w:val="paragraph"/>
        <w:ind w:left="2608" w:hanging="2608"/>
        <w:rPr>
          <w:rFonts w:ascii="Calibri" w:eastAsia="Calibri" w:hAnsi="Calibri" w:cs="Calibri"/>
          <w:b/>
          <w:bCs/>
          <w:color w:val="000000"/>
          <w:sz w:val="22"/>
          <w:szCs w:val="22"/>
          <w:lang w:val="sv-FI"/>
        </w:rPr>
      </w:pPr>
      <w:r w:rsidRPr="00870575">
        <w:rPr>
          <w:rFonts w:ascii="Calibri" w:eastAsia="Calibri" w:hAnsi="Calibri" w:cs="Calibri"/>
          <w:b/>
          <w:bCs/>
          <w:color w:val="000000"/>
          <w:sz w:val="22"/>
          <w:szCs w:val="22"/>
          <w:lang w:val="sv-FI"/>
        </w:rPr>
        <w:t xml:space="preserve">Kursens längd för </w:t>
      </w:r>
    </w:p>
    <w:p w:rsidR="007228EF" w:rsidRPr="00870575" w:rsidRDefault="007228EF" w:rsidP="007228EF">
      <w:pPr>
        <w:pStyle w:val="paragraph"/>
        <w:ind w:left="2608" w:hanging="2608"/>
        <w:rPr>
          <w:lang w:val="sv-FI"/>
        </w:rPr>
      </w:pPr>
      <w:proofErr w:type="gramStart"/>
      <w:r w:rsidRPr="00870575">
        <w:rPr>
          <w:rFonts w:ascii="Calibri" w:eastAsia="Calibri" w:hAnsi="Calibri" w:cs="Calibri"/>
          <w:b/>
          <w:bCs/>
          <w:color w:val="000000"/>
          <w:sz w:val="22"/>
          <w:szCs w:val="22"/>
          <w:lang w:val="sv-FI"/>
        </w:rPr>
        <w:t>deltagarna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sv-FI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sv-FI"/>
        </w:rPr>
        <w:tab/>
      </w:r>
      <w:proofErr w:type="gramEnd"/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Att genomgå utbildningen motsvarar 8 h arbete för deltagaren</w:t>
      </w:r>
    </w:p>
    <w:p w:rsidR="007228EF" w:rsidRPr="00870575" w:rsidRDefault="007228EF" w:rsidP="007228EF">
      <w:pPr>
        <w:pStyle w:val="paragraph"/>
        <w:ind w:left="2608" w:hanging="2608"/>
        <w:rPr>
          <w:lang w:val="sv-FI"/>
        </w:rPr>
      </w:pPr>
    </w:p>
    <w:p w:rsidR="007228EF" w:rsidRPr="00870575" w:rsidRDefault="007228EF" w:rsidP="007228EF">
      <w:pPr>
        <w:pStyle w:val="paragraph"/>
        <w:ind w:left="2608" w:hanging="2608"/>
        <w:rPr>
          <w:lang w:val="sv-FI"/>
        </w:rPr>
      </w:pPr>
      <w:r w:rsidRPr="00870575">
        <w:rPr>
          <w:rFonts w:ascii="Calibri" w:hAnsi="Calibri" w:cs="Calibri"/>
          <w:b/>
          <w:bCs/>
          <w:sz w:val="22"/>
          <w:szCs w:val="22"/>
          <w:lang w:val="sv-FI"/>
        </w:rPr>
        <w:t>Resurser</w:t>
      </w:r>
      <w:r w:rsidRPr="00870575">
        <w:rPr>
          <w:lang w:val="sv-FI"/>
        </w:rPr>
        <w:tab/>
      </w:r>
      <w:r w:rsidRPr="00870575">
        <w:rPr>
          <w:rStyle w:val="normaltextrun1"/>
          <w:rFonts w:ascii="Calibri" w:hAnsi="Calibri" w:cs="Calibri"/>
          <w:sz w:val="22"/>
          <w:szCs w:val="22"/>
          <w:lang w:val="sv-FI"/>
        </w:rPr>
        <w:t>Utbildare</w:t>
      </w:r>
      <w:r w:rsidRPr="00870575">
        <w:rPr>
          <w:rFonts w:ascii="Calibri" w:eastAsia="Calibri" w:hAnsi="Calibri" w:cs="Calibri"/>
          <w:color w:val="000000"/>
          <w:sz w:val="22"/>
          <w:szCs w:val="22"/>
          <w:lang w:val="sv-FI"/>
        </w:rPr>
        <w:t xml:space="preserve"> 8 h/utbildning</w:t>
      </w:r>
    </w:p>
    <w:p w:rsidR="007228EF" w:rsidRPr="00870575" w:rsidRDefault="007228EF" w:rsidP="007228EF">
      <w:pPr>
        <w:pStyle w:val="Luettelokappale"/>
        <w:numPr>
          <w:ilvl w:val="4"/>
          <w:numId w:val="2"/>
        </w:numPr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>Förberedelser av webbdiskussionerna</w:t>
      </w:r>
    </w:p>
    <w:p w:rsidR="007228EF" w:rsidRPr="00870575" w:rsidRDefault="007228EF" w:rsidP="007228EF">
      <w:pPr>
        <w:pStyle w:val="Luettelokappale"/>
        <w:numPr>
          <w:ilvl w:val="4"/>
          <w:numId w:val="2"/>
        </w:numPr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>Genomförande av webbdiskussionerna 2 x 1,5 h</w:t>
      </w:r>
    </w:p>
    <w:p w:rsidR="007228EF" w:rsidRPr="00870575" w:rsidRDefault="007228EF" w:rsidP="007228EF">
      <w:pPr>
        <w:pStyle w:val="Luettelokappale"/>
        <w:numPr>
          <w:ilvl w:val="4"/>
          <w:numId w:val="2"/>
        </w:numPr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>Att ge respons</w:t>
      </w:r>
    </w:p>
    <w:p w:rsidR="007228EF" w:rsidRPr="00870575" w:rsidRDefault="007228EF" w:rsidP="007228EF">
      <w:pPr>
        <w:pStyle w:val="Luettelokappale"/>
        <w:spacing w:before="100" w:beforeAutospacing="1"/>
        <w:ind w:left="2517"/>
        <w:rPr>
          <w:rFonts w:cs="Calibri"/>
          <w:color w:val="000000"/>
          <w:lang w:val="sv-FI"/>
        </w:rPr>
      </w:pPr>
      <w:r w:rsidRPr="00870575">
        <w:rPr>
          <w:rFonts w:cs="Calibri"/>
          <w:color w:val="000000"/>
          <w:lang w:val="sv-FI"/>
        </w:rPr>
        <w:t>Utbildningens ansvarsperson 2 h/utbildning (utbildaren eller någon annan person)</w:t>
      </w:r>
    </w:p>
    <w:p w:rsidR="007228EF" w:rsidRPr="00870575" w:rsidRDefault="007228EF" w:rsidP="007228EF">
      <w:pPr>
        <w:pStyle w:val="Luettelokappale"/>
        <w:numPr>
          <w:ilvl w:val="4"/>
          <w:numId w:val="2"/>
        </w:numPr>
        <w:ind w:left="3595" w:hanging="357"/>
        <w:contextualSpacing w:val="0"/>
        <w:rPr>
          <w:lang w:val="sv-FI"/>
        </w:rPr>
      </w:pPr>
      <w:r w:rsidRPr="00870575">
        <w:rPr>
          <w:rFonts w:cs="Calibri"/>
          <w:lang w:val="sv-FI"/>
        </w:rPr>
        <w:t>Information om kursen till arbetsplatserna</w:t>
      </w:r>
    </w:p>
    <w:p w:rsidR="007228EF" w:rsidRPr="00870575" w:rsidRDefault="007228EF" w:rsidP="007228EF">
      <w:pPr>
        <w:pStyle w:val="Luettelokappale"/>
        <w:numPr>
          <w:ilvl w:val="4"/>
          <w:numId w:val="2"/>
        </w:numPr>
        <w:contextualSpacing w:val="0"/>
        <w:rPr>
          <w:rFonts w:cs="Calibri"/>
          <w:lang w:val="sv-FI"/>
        </w:rPr>
      </w:pPr>
      <w:r w:rsidRPr="00870575">
        <w:rPr>
          <w:rFonts w:cs="Calibri"/>
          <w:lang w:val="sv-FI"/>
        </w:rPr>
        <w:t>Uppföljning av respons</w:t>
      </w:r>
    </w:p>
    <w:p w:rsidR="007228EF" w:rsidRPr="00870575" w:rsidRDefault="007228EF" w:rsidP="007228EF">
      <w:pPr>
        <w:pStyle w:val="Luettelokappale"/>
        <w:ind w:left="3600"/>
        <w:rPr>
          <w:rFonts w:cs="Calibri"/>
          <w:lang w:val="sv-FI"/>
        </w:rPr>
      </w:pPr>
    </w:p>
    <w:p w:rsidR="007228EF" w:rsidRPr="00870575" w:rsidRDefault="007228EF" w:rsidP="007228EF">
      <w:pPr>
        <w:pStyle w:val="Luettelokappale"/>
        <w:ind w:left="2520"/>
        <w:rPr>
          <w:rFonts w:cs="Calibri"/>
          <w:color w:val="000000"/>
          <w:lang w:val="sv-FI"/>
        </w:rPr>
      </w:pPr>
      <w:r w:rsidRPr="00870575">
        <w:rPr>
          <w:rFonts w:cs="Calibri"/>
          <w:color w:val="000000"/>
          <w:lang w:val="sv-FI"/>
        </w:rPr>
        <w:t>Assistent 5 h /utbildning</w:t>
      </w:r>
    </w:p>
    <w:p w:rsidR="007228EF" w:rsidRPr="00870575" w:rsidRDefault="007228EF" w:rsidP="007228EF">
      <w:pPr>
        <w:pStyle w:val="Luettelokappale"/>
        <w:numPr>
          <w:ilvl w:val="4"/>
          <w:numId w:val="3"/>
        </w:numPr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>Studeranderekrytering</w:t>
      </w:r>
      <w:r w:rsidRPr="00870575">
        <w:rPr>
          <w:rFonts w:eastAsia="Times New Roman" w:cs="Calibri"/>
          <w:lang w:val="sv-FI" w:eastAsia="fi-FI"/>
        </w:rPr>
        <w:t xml:space="preserve"> (anmälning) </w:t>
      </w:r>
    </w:p>
    <w:p w:rsidR="007228EF" w:rsidRPr="00870575" w:rsidRDefault="007228EF" w:rsidP="007228EF">
      <w:pPr>
        <w:pStyle w:val="Luettelokappale"/>
        <w:numPr>
          <w:ilvl w:val="4"/>
          <w:numId w:val="3"/>
        </w:numPr>
        <w:ind w:left="3595" w:hanging="357"/>
        <w:contextualSpacing w:val="0"/>
        <w:rPr>
          <w:rFonts w:eastAsia="Times New Roman" w:cs="Calibri"/>
          <w:lang w:val="sv-FI" w:eastAsia="fi-FI"/>
        </w:rPr>
      </w:pPr>
      <w:r w:rsidRPr="00870575">
        <w:rPr>
          <w:rFonts w:eastAsia="Times New Roman" w:cs="Calibri"/>
          <w:lang w:val="sv-FI" w:eastAsia="fi-FI"/>
        </w:rPr>
        <w:t>Insamling av respons</w:t>
      </w:r>
    </w:p>
    <w:p w:rsidR="007228EF" w:rsidRPr="0055320F" w:rsidRDefault="007228EF" w:rsidP="007228EF">
      <w:pPr>
        <w:numPr>
          <w:ilvl w:val="4"/>
          <w:numId w:val="3"/>
        </w:numPr>
        <w:ind w:left="3595" w:hanging="357"/>
        <w:rPr>
          <w:sz w:val="22"/>
          <w:szCs w:val="22"/>
          <w:lang w:val="sv-FI"/>
        </w:rPr>
      </w:pPr>
      <w:r w:rsidRPr="0D0554C7">
        <w:rPr>
          <w:rFonts w:eastAsia="Times New Roman" w:cs="Calibri"/>
          <w:sz w:val="22"/>
          <w:szCs w:val="22"/>
          <w:lang w:val="sv-FI" w:eastAsia="fi-FI"/>
        </w:rPr>
        <w:t>Intyg över deltagande</w:t>
      </w:r>
    </w:p>
    <w:p w:rsidR="007228EF" w:rsidRPr="0055320F" w:rsidRDefault="007228EF" w:rsidP="007228EF">
      <w:pPr>
        <w:spacing w:before="100" w:after="100"/>
        <w:ind w:left="2520"/>
        <w:rPr>
          <w:sz w:val="22"/>
          <w:szCs w:val="22"/>
          <w:lang w:val="sv-FI"/>
        </w:rPr>
      </w:pPr>
      <w:proofErr w:type="spellStart"/>
      <w:r w:rsidRPr="0055320F">
        <w:rPr>
          <w:rFonts w:cs="Calibri"/>
          <w:color w:val="000000"/>
          <w:sz w:val="22"/>
          <w:szCs w:val="22"/>
          <w:lang w:val="sv-FI"/>
        </w:rPr>
        <w:t>Ibruktagning</w:t>
      </w:r>
      <w:proofErr w:type="spellEnd"/>
      <w:r w:rsidRPr="0055320F">
        <w:rPr>
          <w:rFonts w:cs="Calibri"/>
          <w:color w:val="000000"/>
          <w:sz w:val="22"/>
          <w:szCs w:val="22"/>
          <w:lang w:val="sv-FI"/>
        </w:rPr>
        <w:t xml:space="preserve"> och tekniskt underhåll 4 h</w:t>
      </w:r>
    </w:p>
    <w:p w:rsidR="007228EF" w:rsidRPr="00870575" w:rsidRDefault="007228EF" w:rsidP="007228EF">
      <w:pPr>
        <w:spacing w:before="100" w:after="100"/>
        <w:ind w:left="1800"/>
        <w:rPr>
          <w:rFonts w:eastAsia="Times New Roman" w:cs="Calibri"/>
          <w:color w:val="333333"/>
          <w:lang w:val="sv-FI" w:eastAsia="fi-FI"/>
        </w:rPr>
      </w:pPr>
    </w:p>
    <w:p w:rsidR="007228EF" w:rsidRPr="00870575" w:rsidRDefault="007228EF" w:rsidP="007228EF">
      <w:pPr>
        <w:pStyle w:val="Luettelokappale"/>
        <w:ind w:left="2520"/>
        <w:rPr>
          <w:rFonts w:cs="Calibri"/>
          <w:color w:val="000000"/>
          <w:lang w:val="sv-FI"/>
        </w:rPr>
      </w:pPr>
    </w:p>
    <w:p w:rsidR="007228EF" w:rsidRPr="00870575" w:rsidRDefault="007228EF" w:rsidP="00152A63">
      <w:pPr>
        <w:pStyle w:val="Otsikko2"/>
        <w:rPr>
          <w:lang w:val="sv-FI"/>
        </w:rPr>
      </w:pPr>
      <w:r w:rsidRPr="0D0554C7">
        <w:rPr>
          <w:lang w:val="sv-FI"/>
        </w:rPr>
        <w:t xml:space="preserve">Övrigt </w:t>
      </w:r>
      <w:r w:rsidRPr="007228EF">
        <w:rPr>
          <w:lang w:val="sv-FI"/>
        </w:rPr>
        <w:t xml:space="preserve">värt </w:t>
      </w:r>
      <w:r w:rsidRPr="0D0554C7">
        <w:rPr>
          <w:lang w:val="sv-FI"/>
        </w:rPr>
        <w:t>att notera</w:t>
      </w:r>
    </w:p>
    <w:p w:rsidR="007228EF" w:rsidRPr="00870575" w:rsidRDefault="007228EF" w:rsidP="007228EF">
      <w:pPr>
        <w:pStyle w:val="Luettelokappale"/>
        <w:numPr>
          <w:ilvl w:val="0"/>
          <w:numId w:val="4"/>
        </w:numPr>
        <w:ind w:left="2874" w:hanging="357"/>
        <w:contextualSpacing w:val="0"/>
        <w:rPr>
          <w:lang w:val="sv-FI"/>
        </w:rPr>
      </w:pPr>
      <w:r w:rsidRPr="00870575">
        <w:rPr>
          <w:rFonts w:cs="Calibri"/>
          <w:lang w:val="sv-FI"/>
        </w:rPr>
        <w:t>De som genomgått utbildningen får ett intyg över deltagande</w:t>
      </w:r>
    </w:p>
    <w:p w:rsidR="007228EF" w:rsidRPr="00870575" w:rsidRDefault="007228EF" w:rsidP="007228EF">
      <w:pPr>
        <w:pStyle w:val="Luettelokappale"/>
        <w:numPr>
          <w:ilvl w:val="0"/>
          <w:numId w:val="4"/>
        </w:numPr>
        <w:ind w:left="2874" w:hanging="357"/>
        <w:contextualSpacing w:val="0"/>
        <w:rPr>
          <w:lang w:val="sv-FI"/>
        </w:rPr>
      </w:pPr>
      <w:r w:rsidRPr="0D0554C7">
        <w:rPr>
          <w:rFonts w:cs="Calibri"/>
          <w:color w:val="000000" w:themeColor="text1"/>
          <w:lang w:val="sv-FI"/>
        </w:rPr>
        <w:t>Utbildningen ska ha ett innehåll som följer den gemensamma riksomfattande planen</w:t>
      </w:r>
    </w:p>
    <w:p w:rsidR="007228EF" w:rsidRPr="00870575" w:rsidRDefault="007228EF" w:rsidP="007228EF">
      <w:pPr>
        <w:pStyle w:val="Luettelokappale"/>
        <w:numPr>
          <w:ilvl w:val="0"/>
          <w:numId w:val="4"/>
        </w:numPr>
        <w:ind w:left="2874" w:hanging="357"/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>Utbildningsanordnaren kan enligt önskan lägga till egna avsnitt, men inte ändra färdigt planerade avsnitt.</w:t>
      </w:r>
    </w:p>
    <w:p w:rsidR="007228EF" w:rsidRPr="00870575" w:rsidRDefault="007228EF" w:rsidP="007228EF">
      <w:pPr>
        <w:pStyle w:val="Luettelokappale"/>
        <w:numPr>
          <w:ilvl w:val="0"/>
          <w:numId w:val="4"/>
        </w:numPr>
        <w:ind w:left="2874" w:hanging="357"/>
        <w:contextualSpacing w:val="0"/>
        <w:rPr>
          <w:lang w:val="sv-FI"/>
        </w:rPr>
      </w:pPr>
      <w:r w:rsidRPr="00870575">
        <w:rPr>
          <w:rFonts w:cs="Calibri"/>
          <w:color w:val="000000"/>
          <w:lang w:val="sv-FI"/>
        </w:rPr>
        <w:t xml:space="preserve">Utbildningsanordnaren kan lägga in webbutbildningen i sin egen lärmiljö (t.ex. </w:t>
      </w:r>
      <w:proofErr w:type="spellStart"/>
      <w:r w:rsidRPr="00870575">
        <w:rPr>
          <w:rFonts w:cs="Calibri"/>
          <w:color w:val="000000"/>
          <w:lang w:val="sv-FI"/>
        </w:rPr>
        <w:t>Moodle</w:t>
      </w:r>
      <w:proofErr w:type="spellEnd"/>
      <w:r w:rsidRPr="00870575">
        <w:rPr>
          <w:rFonts w:cs="Calibri"/>
          <w:color w:val="000000"/>
          <w:lang w:val="sv-FI"/>
        </w:rPr>
        <w:t>, Optima).</w:t>
      </w:r>
    </w:p>
    <w:p w:rsidR="007228EF" w:rsidRDefault="007228EF" w:rsidP="007228EF">
      <w:pPr>
        <w:rPr>
          <w:rFonts w:cs="Calibri"/>
          <w:color w:val="000000"/>
          <w:lang w:val="sv-FI"/>
        </w:rPr>
      </w:pPr>
    </w:p>
    <w:p w:rsidR="007228EF" w:rsidRPr="00870575" w:rsidRDefault="007228EF" w:rsidP="007228EF">
      <w:pPr>
        <w:rPr>
          <w:rFonts w:cs="Calibri"/>
          <w:color w:val="000000"/>
          <w:lang w:val="sv-FI"/>
        </w:rPr>
      </w:pPr>
      <w:r w:rsidRPr="00870575">
        <w:rPr>
          <w:rFonts w:cs="Calibri"/>
          <w:color w:val="000000"/>
          <w:lang w:val="sv-FI"/>
        </w:rPr>
        <w:t>Webbutbildningen är avgiftsfri för deltagarna.</w:t>
      </w:r>
    </w:p>
    <w:p w:rsidR="00541BF8" w:rsidRPr="007228EF" w:rsidRDefault="00541BF8" w:rsidP="00571793">
      <w:pPr>
        <w:pStyle w:val="paragraph"/>
        <w:rPr>
          <w:rStyle w:val="normaltextrun1"/>
          <w:rFonts w:asciiTheme="minorHAnsi" w:hAnsiTheme="minorHAnsi" w:cstheme="minorHAnsi"/>
          <w:b/>
          <w:bCs/>
          <w:sz w:val="22"/>
          <w:szCs w:val="22"/>
          <w:lang w:val="sv-FI"/>
        </w:rPr>
      </w:pPr>
    </w:p>
    <w:sectPr w:rsidR="00541BF8" w:rsidRPr="007228E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0D" w:rsidRDefault="007A6D0D" w:rsidP="00571793">
      <w:r>
        <w:separator/>
      </w:r>
    </w:p>
  </w:endnote>
  <w:endnote w:type="continuationSeparator" w:id="0">
    <w:p w:rsidR="007A6D0D" w:rsidRDefault="007A6D0D" w:rsidP="0057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0D" w:rsidRDefault="007A6D0D" w:rsidP="00571793">
      <w:r>
        <w:separator/>
      </w:r>
    </w:p>
  </w:footnote>
  <w:footnote w:type="continuationSeparator" w:id="0">
    <w:p w:rsidR="007A6D0D" w:rsidRDefault="007A6D0D" w:rsidP="0057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93" w:rsidRDefault="005801D7" w:rsidP="005801D7">
    <w:pPr>
      <w:pStyle w:val="Yltunniste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981018" cy="952500"/>
          <wp:effectExtent l="0" t="0" r="0" b="0"/>
          <wp:docPr id="3" name="Kuva 3" descr="Kuva, joka sisältää kohteen clipart-kuva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77" cy="96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52000" cy="933450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68" cy="94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000125" cy="966788"/>
          <wp:effectExtent l="0" t="0" r="0" b="5080"/>
          <wp:docPr id="4" name="Kuv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49" cy="97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16B"/>
    <w:multiLevelType w:val="multilevel"/>
    <w:tmpl w:val="B7B2A9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4063555"/>
    <w:multiLevelType w:val="multilevel"/>
    <w:tmpl w:val="9738E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466199"/>
    <w:multiLevelType w:val="hybridMultilevel"/>
    <w:tmpl w:val="00260358"/>
    <w:lvl w:ilvl="0" w:tplc="909A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E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9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3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A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E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CA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668"/>
    <w:multiLevelType w:val="multilevel"/>
    <w:tmpl w:val="57AA68D8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0F"/>
    <w:rsid w:val="0000647B"/>
    <w:rsid w:val="00040113"/>
    <w:rsid w:val="00101F25"/>
    <w:rsid w:val="00152A63"/>
    <w:rsid w:val="001623C7"/>
    <w:rsid w:val="00167D15"/>
    <w:rsid w:val="0017218B"/>
    <w:rsid w:val="00173CFF"/>
    <w:rsid w:val="001B7533"/>
    <w:rsid w:val="001B79F5"/>
    <w:rsid w:val="0025155C"/>
    <w:rsid w:val="0025425E"/>
    <w:rsid w:val="002874A7"/>
    <w:rsid w:val="002911A8"/>
    <w:rsid w:val="0029464F"/>
    <w:rsid w:val="00351D2E"/>
    <w:rsid w:val="0036049F"/>
    <w:rsid w:val="003C5314"/>
    <w:rsid w:val="00403F62"/>
    <w:rsid w:val="00470B55"/>
    <w:rsid w:val="004F4908"/>
    <w:rsid w:val="00516D2D"/>
    <w:rsid w:val="00541BF8"/>
    <w:rsid w:val="0055397A"/>
    <w:rsid w:val="00571793"/>
    <w:rsid w:val="005801D7"/>
    <w:rsid w:val="00605F1E"/>
    <w:rsid w:val="00622BFF"/>
    <w:rsid w:val="00673181"/>
    <w:rsid w:val="00694F39"/>
    <w:rsid w:val="006E768C"/>
    <w:rsid w:val="00703992"/>
    <w:rsid w:val="00715D0D"/>
    <w:rsid w:val="007228EF"/>
    <w:rsid w:val="00736A0F"/>
    <w:rsid w:val="007A6D0D"/>
    <w:rsid w:val="007D5779"/>
    <w:rsid w:val="008F6F67"/>
    <w:rsid w:val="009228C2"/>
    <w:rsid w:val="00922A8C"/>
    <w:rsid w:val="00922C13"/>
    <w:rsid w:val="009B5B8C"/>
    <w:rsid w:val="009C0E83"/>
    <w:rsid w:val="009D6904"/>
    <w:rsid w:val="009D7968"/>
    <w:rsid w:val="009F639D"/>
    <w:rsid w:val="00A56E48"/>
    <w:rsid w:val="00A861D3"/>
    <w:rsid w:val="00AB0116"/>
    <w:rsid w:val="00B10DBE"/>
    <w:rsid w:val="00B7074C"/>
    <w:rsid w:val="00BB5102"/>
    <w:rsid w:val="00C7248F"/>
    <w:rsid w:val="00CF385A"/>
    <w:rsid w:val="00D044D5"/>
    <w:rsid w:val="00D75A72"/>
    <w:rsid w:val="00D90151"/>
    <w:rsid w:val="00E04733"/>
    <w:rsid w:val="00EB7E74"/>
    <w:rsid w:val="00ED5440"/>
    <w:rsid w:val="00F37FAB"/>
    <w:rsid w:val="00F45697"/>
    <w:rsid w:val="00F53E3B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5533E2-2722-48E8-8E69-E7242BF1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28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4"/>
      <w:szCs w:val="24"/>
      <w:lang w:val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52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9D6904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ali"/>
    <w:rsid w:val="00571793"/>
    <w:rPr>
      <w:rFonts w:ascii="Times New Roman" w:eastAsia="Times New Roman" w:hAnsi="Times New Roman" w:cs="Times New Roman"/>
      <w:lang w:eastAsia="fi-FI"/>
    </w:rPr>
  </w:style>
  <w:style w:type="character" w:customStyle="1" w:styleId="normaltextrun1">
    <w:name w:val="normaltextrun1"/>
    <w:basedOn w:val="Kappaleenoletusfontti"/>
    <w:rsid w:val="00571793"/>
  </w:style>
  <w:style w:type="character" w:customStyle="1" w:styleId="eop">
    <w:name w:val="eop"/>
    <w:basedOn w:val="Kappaleenoletusfontti"/>
    <w:rsid w:val="00571793"/>
  </w:style>
  <w:style w:type="paragraph" w:styleId="Yltunniste">
    <w:name w:val="header"/>
    <w:basedOn w:val="Normaali"/>
    <w:link w:val="YltunnisteChar"/>
    <w:uiPriority w:val="99"/>
    <w:unhideWhenUsed/>
    <w:rsid w:val="005717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71793"/>
  </w:style>
  <w:style w:type="paragraph" w:styleId="Alatunniste">
    <w:name w:val="footer"/>
    <w:basedOn w:val="Normaali"/>
    <w:link w:val="AlatunnisteChar"/>
    <w:uiPriority w:val="99"/>
    <w:unhideWhenUsed/>
    <w:rsid w:val="005717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793"/>
  </w:style>
  <w:style w:type="character" w:customStyle="1" w:styleId="Otsikko2Char">
    <w:name w:val="Otsikko 2 Char"/>
    <w:basedOn w:val="Kappaleenoletusfontti"/>
    <w:link w:val="Otsikko2"/>
    <w:uiPriority w:val="9"/>
    <w:rsid w:val="00152A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994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3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4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33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95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6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6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6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1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2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02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90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25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85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85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5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45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26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75B5-C889-43C2-A7C4-3A4573B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2225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TIEDOTE vai ESITE TYÖPAIKKAOHJAAJILLE JA TYÖPAIKOILLE</dc:creator>
  <cp:keywords/>
  <dc:description/>
  <cp:lastModifiedBy>Niina Ristimäki</cp:lastModifiedBy>
  <cp:revision>2</cp:revision>
  <dcterms:created xsi:type="dcterms:W3CDTF">2020-12-18T05:58:00Z</dcterms:created>
  <dcterms:modified xsi:type="dcterms:W3CDTF">2020-12-18T05:58:00Z</dcterms:modified>
</cp:coreProperties>
</file>